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E25" w:rsidRDefault="009A5E25" w:rsidP="009A5E25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Обеспеченность методическими материалами и средствами обучения и воспитания</w:t>
      </w:r>
    </w:p>
    <w:p w:rsidR="009A5E25" w:rsidRDefault="009A5E25" w:rsidP="009A5E25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9"/>
        <w:gridCol w:w="11887"/>
      </w:tblGrid>
      <w:tr w:rsidR="009A5E25" w:rsidTr="009A5E25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25" w:rsidRDefault="009A5E25">
            <w:pPr>
              <w:spacing w:after="0" w:line="240" w:lineRule="auto"/>
              <w:ind w:left="360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</w:p>
          <w:p w:rsidR="009A5E25" w:rsidRDefault="009A5E25">
            <w:pPr>
              <w:spacing w:after="0" w:line="240" w:lineRule="auto"/>
              <w:ind w:left="360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Программы,</w:t>
            </w:r>
          </w:p>
          <w:p w:rsidR="009A5E25" w:rsidRDefault="009A5E25">
            <w:pPr>
              <w:spacing w:after="0" w:line="240" w:lineRule="auto"/>
              <w:ind w:left="360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технологии и пособия по образовательной области «Физическое развитие»</w:t>
            </w:r>
          </w:p>
          <w:p w:rsidR="009A5E25" w:rsidRDefault="009A5E2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A5E25" w:rsidRDefault="009A5E2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25" w:rsidRDefault="009A5E25">
            <w:pPr>
              <w:spacing w:after="0" w:line="240" w:lineRule="auto"/>
              <w:ind w:left="36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A5E25" w:rsidRDefault="009A5E25">
            <w:pPr>
              <w:pStyle w:val="a5"/>
              <w:ind w:left="36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Примерная общеобразовательная программа дошкольного образования «От рождения до школы» — Н.Е.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Веракса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Т.С. Комарова, М. А. Васи</w:t>
            </w:r>
            <w:r w:rsidR="0048545A">
              <w:rPr>
                <w:rFonts w:ascii="Times New Roman" w:hAnsi="Times New Roman"/>
                <w:sz w:val="28"/>
                <w:szCs w:val="28"/>
              </w:rPr>
              <w:t>льева - М.: Мозаика-Синтез, 2016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9A5E25" w:rsidRDefault="009A5E25">
            <w:pPr>
              <w:spacing w:after="0" w:line="240" w:lineRule="auto"/>
              <w:ind w:left="36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Программа оздоровления детей в ДОУ/ Л. П.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Банникова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.-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.: ТЦ Сфера, 2008г.</w:t>
            </w:r>
          </w:p>
          <w:p w:rsidR="009A5E25" w:rsidRDefault="009A5E25">
            <w:pPr>
              <w:spacing w:after="0" w:line="240" w:lineRule="auto"/>
              <w:ind w:left="36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Физическое воспитание в детском саду /  Э.Я.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Степаненкова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 – М.: Мозаика-синтез, 2006.</w:t>
            </w:r>
          </w:p>
          <w:p w:rsidR="009A5E25" w:rsidRDefault="009A5E25">
            <w:pPr>
              <w:spacing w:after="0" w:line="240" w:lineRule="auto"/>
              <w:ind w:left="36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Физическая культура в младшей группе детского сада / 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Л.И.Пензулаева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 – М.: Мозаика-Синтез, 2014.</w:t>
            </w:r>
          </w:p>
          <w:p w:rsidR="009A5E25" w:rsidRDefault="009A5E25">
            <w:pPr>
              <w:spacing w:after="0" w:line="240" w:lineRule="auto"/>
              <w:ind w:left="36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Физическая культура в средней  группе детского сада /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Л.И.Пензулаева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 – М.: Мозаика-Синтез, 2014.</w:t>
            </w:r>
          </w:p>
          <w:p w:rsidR="009A5E25" w:rsidRDefault="009A5E25">
            <w:pPr>
              <w:spacing w:after="0" w:line="240" w:lineRule="auto"/>
              <w:ind w:left="36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Физическая культура в старшей  группе детского сада /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Л.И.Пензулаева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 – М.: Мозаика-Синтез, 2014.</w:t>
            </w:r>
          </w:p>
          <w:p w:rsidR="009A5E25" w:rsidRDefault="009A5E25">
            <w:pPr>
              <w:spacing w:after="0" w:line="240" w:lineRule="auto"/>
              <w:ind w:left="36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Физическая культура в подготовительной  группе детского сада /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Л.И.Пензулаева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 – М.: Мозаика-Синтез, 2014.</w:t>
            </w:r>
          </w:p>
          <w:p w:rsidR="009A5E25" w:rsidRDefault="009A5E25">
            <w:pPr>
              <w:spacing w:after="0" w:line="240" w:lineRule="auto"/>
              <w:ind w:left="36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Физкультурные праздники в детском саду / В.Н.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Шебеко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Н.Н. Ермак. – М.: Просвещение, 2003.</w:t>
            </w:r>
          </w:p>
          <w:p w:rsidR="009A5E25" w:rsidRDefault="009A5E25">
            <w:pPr>
              <w:spacing w:after="0" w:line="240" w:lineRule="auto"/>
              <w:ind w:left="36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A5E25" w:rsidTr="009A5E25">
        <w:trPr>
          <w:trHeight w:val="296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25" w:rsidRDefault="009A5E25">
            <w:pPr>
              <w:spacing w:after="0" w:line="240" w:lineRule="auto"/>
              <w:ind w:left="360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Программы,</w:t>
            </w:r>
          </w:p>
          <w:p w:rsidR="009A5E25" w:rsidRDefault="009A5E25">
            <w:pPr>
              <w:pStyle w:val="a3"/>
              <w:spacing w:before="0" w:beforeAutospacing="0" w:after="0" w:afterAutospacing="0"/>
              <w:ind w:left="360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технологии и пособия по образовательной области «Социально-коммуникативное развитие»</w:t>
            </w:r>
          </w:p>
          <w:p w:rsidR="009A5E25" w:rsidRDefault="009A5E2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25" w:rsidRDefault="009A5E25">
            <w:pPr>
              <w:pStyle w:val="a5"/>
              <w:ind w:left="36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Примерная общеобразовательная программа дошкольного образования «От рождения до школы» — Н.Е.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Веракса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Т.С. Комарова, М. А. Васи</w:t>
            </w:r>
            <w:r w:rsidR="0048545A">
              <w:rPr>
                <w:rFonts w:ascii="Times New Roman" w:hAnsi="Times New Roman"/>
                <w:sz w:val="28"/>
                <w:szCs w:val="28"/>
              </w:rPr>
              <w:t>льева - М.: Мозаика-Синтез, 2016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9A5E25" w:rsidRDefault="009A5E25">
            <w:pPr>
              <w:spacing w:after="0" w:line="240" w:lineRule="auto"/>
              <w:ind w:left="36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Социально-нравственное воспитание дошкольников – Р.С.Буре – М.: Мозаика-Синтез, 2012.</w:t>
            </w:r>
          </w:p>
          <w:p w:rsidR="009A5E25" w:rsidRDefault="009A5E25">
            <w:pPr>
              <w:spacing w:after="0" w:line="240" w:lineRule="auto"/>
              <w:ind w:left="36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Трудовое воспитание в  детском саду –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Л.В.Куцакова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– М.: Мозаика-Синтез, 2012.</w:t>
            </w:r>
          </w:p>
          <w:p w:rsidR="009A5E25" w:rsidRDefault="009A5E25">
            <w:pPr>
              <w:spacing w:after="0" w:line="240" w:lineRule="auto"/>
              <w:ind w:left="36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Формирование основ безопасности у дошкольников – К.Ю.Белая – М.: Мозаика-Синтез, 2012.</w:t>
            </w:r>
          </w:p>
          <w:p w:rsidR="009A5E25" w:rsidRDefault="009A5E25">
            <w:pPr>
              <w:spacing w:after="0" w:line="240" w:lineRule="auto"/>
              <w:ind w:left="36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Знакомим дошкольников с правилами дорожного движения –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Т.Ф.Саулина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– М.: Мозаика-Синтез, 2012.</w:t>
            </w:r>
          </w:p>
          <w:p w:rsidR="009A5E25" w:rsidRDefault="009A5E25">
            <w:pPr>
              <w:spacing w:after="0" w:line="240" w:lineRule="auto"/>
              <w:ind w:left="362" w:hanging="36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Основы безопасности детей дошкольного возраста. / Н.Н. Авдеева, О.Л. Князева, Р.Б.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Стеркина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       М.: Просвещение, 2007.</w:t>
            </w:r>
          </w:p>
          <w:p w:rsidR="009A5E25" w:rsidRDefault="009A5E25" w:rsidP="009A5E2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A5E25" w:rsidTr="009A5E25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25" w:rsidRDefault="009A5E25">
            <w:pPr>
              <w:spacing w:after="0" w:line="240" w:lineRule="auto"/>
              <w:ind w:left="360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lastRenderedPageBreak/>
              <w:t>Программы,</w:t>
            </w:r>
          </w:p>
          <w:p w:rsidR="009A5E25" w:rsidRDefault="009A5E25">
            <w:pPr>
              <w:spacing w:after="0" w:line="240" w:lineRule="auto"/>
              <w:ind w:left="360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технологии и пособия по образовательной области «Речевое развитие».</w:t>
            </w:r>
          </w:p>
          <w:p w:rsidR="009A5E25" w:rsidRDefault="009A5E25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25" w:rsidRDefault="009A5E25">
            <w:pPr>
              <w:pStyle w:val="a5"/>
              <w:ind w:left="36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Примерная общеобразовательная программа дошкольного образования «От рождения до школы» — Н.Е.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Веракса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Т.С. Комарова, М. А. Васильева - М.: Мозаика-Синтез,</w:t>
            </w:r>
            <w:r w:rsidR="0048545A">
              <w:rPr>
                <w:rFonts w:ascii="Times New Roman" w:hAnsi="Times New Roman"/>
                <w:sz w:val="28"/>
                <w:szCs w:val="28"/>
              </w:rPr>
              <w:t xml:space="preserve"> 2016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9A5E25" w:rsidRDefault="009A5E25">
            <w:pPr>
              <w:pStyle w:val="a5"/>
              <w:ind w:left="36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 В. Развитие речи в детском саду. — М.: Мозаика-Синтез, 2005 г.</w:t>
            </w:r>
          </w:p>
          <w:p w:rsidR="009A5E25" w:rsidRDefault="009A5E25">
            <w:pPr>
              <w:pStyle w:val="a5"/>
              <w:ind w:left="36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речи в детском саду: Вторая группа раннего возраста. —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 В.  – М.; Мозаика-Синтез, 2012 г.</w:t>
            </w:r>
          </w:p>
          <w:p w:rsidR="009A5E25" w:rsidRDefault="009A5E25">
            <w:pPr>
              <w:pStyle w:val="a5"/>
              <w:ind w:left="36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речи в детском саду: Младшая группа. —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 В.  – М.; Мозаика-Синтез, 2012 г.</w:t>
            </w:r>
          </w:p>
          <w:p w:rsidR="009A5E25" w:rsidRDefault="009A5E25">
            <w:pPr>
              <w:pStyle w:val="a5"/>
              <w:ind w:left="36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речи в детском саду: Средняя группа. —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 В.  – М.; Мозаика-Синтез, 2012 г.</w:t>
            </w:r>
          </w:p>
          <w:p w:rsidR="009A5E25" w:rsidRDefault="009A5E25">
            <w:pPr>
              <w:pStyle w:val="a5"/>
              <w:ind w:left="36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речи в детском саду: Старшая группа. —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 В.  – М.; Мозаика-Синтез, 2012 г.</w:t>
            </w:r>
          </w:p>
          <w:p w:rsidR="009A5E25" w:rsidRDefault="009A5E25">
            <w:pPr>
              <w:pStyle w:val="a5"/>
              <w:ind w:left="36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речи в детском саду: Подготовительная к школе группа. —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 В.  – М.; Мозаика-Синтез, 2012 г.</w:t>
            </w:r>
          </w:p>
          <w:p w:rsidR="009A5E25" w:rsidRDefault="009A5E25">
            <w:pPr>
              <w:pStyle w:val="a5"/>
              <w:ind w:left="36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Правильно ли говорит ваш ребенок. — Максаков А. И.  – М.; Мозаика-Синтез, 2010 г.  </w:t>
            </w:r>
          </w:p>
          <w:p w:rsidR="009A5E25" w:rsidRDefault="009A5E25">
            <w:pPr>
              <w:pStyle w:val="a5"/>
              <w:ind w:left="36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Воспитание звуковой культуры речи дошкольников.—  Максаков А. И.  – М.; Мозаика-Синтез, 2010г.</w:t>
            </w:r>
          </w:p>
          <w:p w:rsidR="009A5E25" w:rsidRDefault="009A5E25">
            <w:pPr>
              <w:pStyle w:val="a5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Книги для чтения  </w:t>
            </w:r>
          </w:p>
          <w:p w:rsidR="009A5E25" w:rsidRDefault="009A5E25">
            <w:pPr>
              <w:pStyle w:val="a5"/>
              <w:ind w:left="36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Книга для чтения в детском саду и дома. Хрестоматия. 2-4 года — Сост. В. 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Н.  </w:t>
            </w:r>
          </w:p>
          <w:p w:rsidR="009A5E25" w:rsidRDefault="009A5E25">
            <w:pPr>
              <w:pStyle w:val="a5"/>
              <w:ind w:left="36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Ильчук и др. - М., Мозаика-Синтез, 2012 г.</w:t>
            </w:r>
          </w:p>
          <w:p w:rsidR="009A5E25" w:rsidRDefault="009A5E25">
            <w:pPr>
              <w:pStyle w:val="a5"/>
              <w:ind w:left="36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Книга для чтения в детском саду и дома. Хрестоматия. 4-5 лет — Сост. В. 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Н.  </w:t>
            </w:r>
          </w:p>
          <w:p w:rsidR="009A5E25" w:rsidRDefault="009A5E25">
            <w:pPr>
              <w:pStyle w:val="a5"/>
              <w:ind w:left="36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Ильчук и др. - М., Мозаика Синтез,  2012 г.</w:t>
            </w:r>
          </w:p>
          <w:p w:rsidR="009A5E25" w:rsidRDefault="009A5E25">
            <w:pPr>
              <w:pStyle w:val="a5"/>
              <w:ind w:left="36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Книга для чтения в детском саду и дома. Хрестоматия. 5-7 лет  — Сост. В. 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Н.  </w:t>
            </w:r>
          </w:p>
          <w:p w:rsidR="009A5E25" w:rsidRDefault="009A5E25">
            <w:pPr>
              <w:pStyle w:val="a5"/>
              <w:ind w:left="36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Ильчук и др. — М., Мозаика Синтез, 2012 г.</w:t>
            </w:r>
          </w:p>
        </w:tc>
      </w:tr>
      <w:tr w:rsidR="009A5E25" w:rsidTr="009A5E25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25" w:rsidRDefault="009A5E25">
            <w:pPr>
              <w:spacing w:after="0" w:line="240" w:lineRule="auto"/>
              <w:ind w:left="360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Программы,</w:t>
            </w:r>
          </w:p>
          <w:p w:rsidR="009A5E25" w:rsidRDefault="009A5E25">
            <w:pPr>
              <w:spacing w:after="0" w:line="240" w:lineRule="auto"/>
              <w:ind w:left="36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технологии и пособия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 xml:space="preserve">по образовательной области </w:t>
            </w:r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lastRenderedPageBreak/>
              <w:t>«Познавательное развитие»</w:t>
            </w:r>
          </w:p>
          <w:p w:rsidR="009A5E25" w:rsidRDefault="009A5E2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25" w:rsidRDefault="009A5E25">
            <w:pPr>
              <w:pStyle w:val="a5"/>
              <w:ind w:left="36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Примерная общеобразовательная программа дошкольного образования «От рождения до школы» — Н.Е.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Веракса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Т.С. Комарова, М. А. Васи</w:t>
            </w:r>
            <w:r w:rsidR="0048545A">
              <w:rPr>
                <w:rFonts w:ascii="Times New Roman" w:hAnsi="Times New Roman"/>
                <w:sz w:val="28"/>
                <w:szCs w:val="28"/>
              </w:rPr>
              <w:t>льева - М.: Мозаика-Синтез, 2016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9A5E25" w:rsidRDefault="009A5E25">
            <w:pPr>
              <w:spacing w:after="0" w:line="240" w:lineRule="auto"/>
              <w:ind w:left="36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Проектная деятельность дошкольников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—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.Е.Веракса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А.Н.Веракса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 – М.; Мозаика-Синтез,2012 г.</w:t>
            </w:r>
          </w:p>
          <w:p w:rsidR="009A5E25" w:rsidRDefault="009A5E25">
            <w:pPr>
              <w:spacing w:after="0" w:line="240" w:lineRule="auto"/>
              <w:ind w:left="36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Познавательно-исследовательская деятельность дошкольников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—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.Е.Веракса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О.Р.Галимов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– М.; Мозаика-Синтез,2012г.</w:t>
            </w:r>
          </w:p>
          <w:p w:rsidR="009A5E25" w:rsidRDefault="009A5E25">
            <w:pPr>
              <w:spacing w:after="0" w:line="240" w:lineRule="auto"/>
              <w:ind w:left="36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Ознакомление с предметным и социальным окружением: Младшая группа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—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.В.Дыбина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 М.; Мозаика-Синтез,2015г.</w:t>
            </w:r>
          </w:p>
          <w:p w:rsidR="009A5E25" w:rsidRDefault="009A5E25">
            <w:pPr>
              <w:spacing w:after="0" w:line="240" w:lineRule="auto"/>
              <w:ind w:left="36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Ознакомление с предметным и социальным окружением: Средняя группа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—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.В.Дыбина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 М.; Мозаика-Синтез,2014г.</w:t>
            </w:r>
          </w:p>
          <w:p w:rsidR="009A5E25" w:rsidRDefault="009A5E25">
            <w:pPr>
              <w:spacing w:after="0" w:line="240" w:lineRule="auto"/>
              <w:ind w:left="36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Ознакомление с предметным и социальным окружением: Старшая группа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—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.В.Дыбина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 М.; Мозаика-Синтез,2014г.</w:t>
            </w:r>
          </w:p>
          <w:p w:rsidR="009A5E25" w:rsidRDefault="009A5E25">
            <w:pPr>
              <w:spacing w:after="0" w:line="240" w:lineRule="auto"/>
              <w:ind w:left="36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Ознакомление с предметным и социальным окружением: Подготовительная к школе группа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—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.В.Дыбина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 М.; Мозаика-Синтез,2014г.</w:t>
            </w:r>
          </w:p>
          <w:p w:rsidR="009A5E25" w:rsidRDefault="009A5E25">
            <w:pPr>
              <w:spacing w:after="0" w:line="240" w:lineRule="auto"/>
              <w:ind w:left="36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Формирование элементарных математических представлений. Вторая группа раннего возраста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—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Помораева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И. А.,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Позина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В. А.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– М.; Мозаика-Синтез,2014г.</w:t>
            </w:r>
          </w:p>
          <w:p w:rsidR="009A5E25" w:rsidRDefault="009A5E25">
            <w:pPr>
              <w:spacing w:after="0" w:line="240" w:lineRule="auto"/>
              <w:ind w:left="36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Формирование элементарных математических представлений. Младшая группа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—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Помораева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И. А.,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Позина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В. А.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– М.; Мозаика-Синтез,2014г.</w:t>
            </w:r>
          </w:p>
          <w:p w:rsidR="009A5E25" w:rsidRDefault="009A5E25">
            <w:pPr>
              <w:spacing w:after="0" w:line="240" w:lineRule="auto"/>
              <w:ind w:left="36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Формирование элементарных математических представлений. Средняя группа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—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Помораева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И. А.,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Позина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В. А.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– М.; Мозаика-Синтез,2014г.</w:t>
            </w:r>
          </w:p>
          <w:p w:rsidR="009A5E25" w:rsidRDefault="009A5E25">
            <w:pPr>
              <w:spacing w:after="0" w:line="240" w:lineRule="auto"/>
              <w:ind w:left="36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Формирование элементарных математических представлений. Старшая группа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—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Помораева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И. А.,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Позина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В. А.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– М.; Мозаика-Синтез,2014г.</w:t>
            </w:r>
          </w:p>
          <w:p w:rsidR="009A5E25" w:rsidRDefault="009A5E25">
            <w:pPr>
              <w:spacing w:after="0" w:line="240" w:lineRule="auto"/>
              <w:ind w:left="36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Формирование элементарных математических представлений. Подготовительная к школе группа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—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Помораева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И. А.,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Позина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В. А.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– М.; Мозаика-Синтез,2014г.</w:t>
            </w:r>
          </w:p>
          <w:p w:rsidR="009A5E25" w:rsidRDefault="009A5E25">
            <w:pPr>
              <w:spacing w:after="0" w:line="240" w:lineRule="auto"/>
              <w:ind w:left="36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Ознакомление с миром природы. Вторая группа раннего возраста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—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Соломенникова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О.А.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– М.; Мозаика-Синтез,2014г.</w:t>
            </w:r>
          </w:p>
          <w:p w:rsidR="009A5E25" w:rsidRDefault="009A5E25">
            <w:pPr>
              <w:spacing w:after="0" w:line="240" w:lineRule="auto"/>
              <w:ind w:left="36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Ознакомление с миром природы. Младшая группа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—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Соломенникова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О.А.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– М.; Мозаика-Синтез,2015г.</w:t>
            </w:r>
          </w:p>
          <w:p w:rsidR="009A5E25" w:rsidRDefault="009A5E25">
            <w:pPr>
              <w:spacing w:after="0" w:line="240" w:lineRule="auto"/>
              <w:ind w:left="36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Ознакомление с миром природы. Средняя группа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—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Соломенникова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О.А.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– М.; Мозаика-Синтез,2014г.</w:t>
            </w:r>
          </w:p>
          <w:p w:rsidR="009A5E25" w:rsidRDefault="009A5E25">
            <w:pPr>
              <w:spacing w:after="0" w:line="240" w:lineRule="auto"/>
              <w:ind w:left="36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Ознакомление с миром природы. Старшая группа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—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Соломенникова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О.А.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– М.; Мозаика-Синтез,2015г.</w:t>
            </w:r>
          </w:p>
          <w:p w:rsidR="009A5E25" w:rsidRDefault="009A5E25">
            <w:pPr>
              <w:spacing w:after="0" w:line="240" w:lineRule="auto"/>
              <w:ind w:left="36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Ознакомление с миром природы. Подготовительная к школе группа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—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Соломенникова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О.А.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М.; Мозаика-Синтез,2015г.</w:t>
            </w:r>
          </w:p>
        </w:tc>
      </w:tr>
      <w:tr w:rsidR="009A5E25" w:rsidTr="009A5E25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25" w:rsidRDefault="009A5E25">
            <w:pPr>
              <w:spacing w:after="0" w:line="240" w:lineRule="auto"/>
              <w:ind w:left="360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lastRenderedPageBreak/>
              <w:t>Программы,</w:t>
            </w:r>
          </w:p>
          <w:p w:rsidR="009A5E25" w:rsidRDefault="009A5E25">
            <w:pPr>
              <w:spacing w:after="0" w:line="240" w:lineRule="auto"/>
              <w:ind w:left="360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технологии и пособия пособий по образовательной области «Художественно-эстетическое развитие»</w:t>
            </w:r>
          </w:p>
          <w:p w:rsidR="009A5E25" w:rsidRDefault="009A5E25">
            <w:pPr>
              <w:spacing w:after="0" w:line="240" w:lineRule="auto"/>
              <w:ind w:left="360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</w:p>
          <w:p w:rsidR="009A5E25" w:rsidRDefault="009A5E25">
            <w:pPr>
              <w:spacing w:after="0" w:line="240" w:lineRule="auto"/>
              <w:ind w:left="360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</w:p>
          <w:p w:rsidR="009A5E25" w:rsidRDefault="009A5E25">
            <w:pPr>
              <w:spacing w:after="0" w:line="240" w:lineRule="auto"/>
              <w:ind w:left="360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</w:p>
          <w:p w:rsidR="009A5E25" w:rsidRDefault="009A5E25">
            <w:pPr>
              <w:spacing w:after="0" w:line="240" w:lineRule="auto"/>
              <w:ind w:left="360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</w:p>
          <w:p w:rsidR="009A5E25" w:rsidRDefault="009A5E25">
            <w:pPr>
              <w:spacing w:after="0" w:line="240" w:lineRule="auto"/>
              <w:ind w:left="360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</w:p>
          <w:p w:rsidR="009A5E25" w:rsidRDefault="009A5E25">
            <w:pPr>
              <w:spacing w:after="0" w:line="240" w:lineRule="auto"/>
              <w:ind w:left="360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</w:p>
          <w:p w:rsidR="009A5E25" w:rsidRDefault="009A5E25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25" w:rsidRDefault="009A5E25">
            <w:pPr>
              <w:pStyle w:val="a5"/>
              <w:ind w:left="36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Примерная общеобразовательная программа дошкольного образования «От рождения до школы» — Н.Е.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Веракса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Т.С. Комарова, М. А. Васильева - М.: </w:t>
            </w:r>
            <w:r w:rsidR="0048545A">
              <w:rPr>
                <w:rFonts w:ascii="Times New Roman" w:hAnsi="Times New Roman"/>
                <w:sz w:val="28"/>
                <w:szCs w:val="28"/>
              </w:rPr>
              <w:t>Мозаика-Синтез, 2016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9A5E25" w:rsidRDefault="009A5E25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Конструирование из строительного материала: Средняя группа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—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Куцакова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Л.В.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– М.; Мозаика-Синтез,2014г.</w:t>
            </w:r>
          </w:p>
          <w:p w:rsidR="009A5E25" w:rsidRDefault="009A5E25">
            <w:pPr>
              <w:spacing w:after="0" w:line="240" w:lineRule="auto"/>
              <w:ind w:left="36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Конструирование из строительного материала: Старшая группа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—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Куцакова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Л.В.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– М.; Мозаика-Синтез,2014г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9A5E25" w:rsidRDefault="009A5E25">
            <w:pPr>
              <w:spacing w:after="0" w:line="240" w:lineRule="auto"/>
              <w:ind w:left="36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Конструирование из строительного материала: Подготовительная к школе группа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—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Куцакова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Л.В.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– М.; Мозаика-Синтез,2014г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9A5E25" w:rsidRDefault="009A5E25">
            <w:pPr>
              <w:spacing w:after="0" w:line="240" w:lineRule="auto"/>
              <w:ind w:left="36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Изобразительная деятельность в детском саду: Младшая группа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—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Комарова Т.С.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– М.; Мозаика-Синтез,2014г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9A5E25" w:rsidRDefault="009A5E25">
            <w:pPr>
              <w:spacing w:after="0" w:line="240" w:lineRule="auto"/>
              <w:ind w:left="36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Изобразительная деятельность в детском саду: Средняя группа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—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Комарова Т.С.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– М.; Мозаика-Синтез,2014г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9A5E25" w:rsidRDefault="009A5E25">
            <w:pPr>
              <w:spacing w:after="0" w:line="240" w:lineRule="auto"/>
              <w:ind w:left="36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Изобразительная деятельность в детском саду: Старшая группа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—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Комарова Т.С.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– М.; Мозаика-Синтез,2014г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9A5E25" w:rsidRDefault="009A5E25">
            <w:pPr>
              <w:spacing w:after="0" w:line="240" w:lineRule="auto"/>
              <w:ind w:left="36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Изобразительная деятельность в детском саду: Подготовительная к школе группа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—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Комарова Т.С.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– М.; Мозаика-Синтез,2014г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9A5E25" w:rsidRDefault="009A5E25" w:rsidP="009A5E25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6F1139" w:rsidRDefault="006F1139"/>
    <w:sectPr w:rsidR="006F1139" w:rsidSect="009A5E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5E25"/>
    <w:rsid w:val="0048545A"/>
    <w:rsid w:val="006F1139"/>
    <w:rsid w:val="009A5E25"/>
    <w:rsid w:val="00E14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E2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5E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Без интервала Знак"/>
    <w:link w:val="a5"/>
    <w:uiPriority w:val="99"/>
    <w:locked/>
    <w:rsid w:val="009A5E25"/>
  </w:style>
  <w:style w:type="paragraph" w:styleId="a5">
    <w:name w:val="No Spacing"/>
    <w:link w:val="a4"/>
    <w:uiPriority w:val="99"/>
    <w:qFormat/>
    <w:rsid w:val="009A5E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6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936</Words>
  <Characters>5337</Characters>
  <Application>Microsoft Office Word</Application>
  <DocSecurity>0</DocSecurity>
  <Lines>44</Lines>
  <Paragraphs>12</Paragraphs>
  <ScaleCrop>false</ScaleCrop>
  <Company>office 2007 rus ent:</Company>
  <LinksUpToDate>false</LinksUpToDate>
  <CharactersWithSpaces>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2016-05-16T12:31:00Z</dcterms:created>
  <dcterms:modified xsi:type="dcterms:W3CDTF">2017-05-04T03:40:00Z</dcterms:modified>
</cp:coreProperties>
</file>